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D262" w14:textId="0EA05231" w:rsidR="0078452B" w:rsidRPr="002F2694" w:rsidRDefault="0078452B" w:rsidP="002F2694">
      <w:pPr>
        <w:widowControl w:val="0"/>
        <w:autoSpaceDE w:val="0"/>
        <w:autoSpaceDN w:val="0"/>
        <w:adjustRightInd w:val="0"/>
        <w:jc w:val="right"/>
        <w:rPr>
          <w:rFonts w:asciiTheme="majorHAnsi" w:hAnsiTheme="majorHAnsi" w:cs="Arial"/>
          <w:b/>
          <w:bCs/>
          <w:color w:val="FF0000"/>
          <w:szCs w:val="22"/>
        </w:rPr>
      </w:pPr>
    </w:p>
    <w:p w14:paraId="7319CFB1" w14:textId="76E1F22B" w:rsidR="0078452B" w:rsidRPr="002F2694" w:rsidRDefault="0078452B" w:rsidP="002F2694">
      <w:pPr>
        <w:widowControl w:val="0"/>
        <w:autoSpaceDE w:val="0"/>
        <w:autoSpaceDN w:val="0"/>
        <w:adjustRightInd w:val="0"/>
        <w:rPr>
          <w:rFonts w:asciiTheme="majorHAnsi" w:hAnsiTheme="majorHAnsi" w:cs="Arial"/>
          <w:b/>
          <w:bCs/>
          <w:sz w:val="32"/>
          <w:szCs w:val="32"/>
        </w:rPr>
      </w:pPr>
      <w:r w:rsidRPr="002F2694">
        <w:rPr>
          <w:rFonts w:asciiTheme="majorHAnsi" w:hAnsiTheme="majorHAnsi" w:cs="Arial"/>
          <w:b/>
          <w:bCs/>
          <w:sz w:val="32"/>
          <w:szCs w:val="32"/>
        </w:rPr>
        <w:t xml:space="preserve">For Immediate Release </w:t>
      </w:r>
    </w:p>
    <w:p w14:paraId="4041AE30" w14:textId="0C4773BA" w:rsidR="0078452B" w:rsidRPr="00A11216" w:rsidRDefault="0078452B" w:rsidP="002F2694">
      <w:pPr>
        <w:widowControl w:val="0"/>
        <w:autoSpaceDE w:val="0"/>
        <w:autoSpaceDN w:val="0"/>
        <w:adjustRightInd w:val="0"/>
        <w:ind w:left="-360"/>
        <w:jc w:val="right"/>
        <w:rPr>
          <w:rFonts w:asciiTheme="majorHAnsi" w:hAnsiTheme="majorHAnsi" w:cs="Arial"/>
          <w:b/>
          <w:bCs/>
          <w:szCs w:val="22"/>
        </w:rPr>
      </w:pPr>
      <w:r w:rsidRPr="00A11216">
        <w:rPr>
          <w:rFonts w:asciiTheme="majorHAnsi" w:hAnsiTheme="majorHAnsi" w:cs="Arial"/>
          <w:b/>
          <w:bCs/>
          <w:szCs w:val="22"/>
        </w:rPr>
        <w:t xml:space="preserve">Contact: </w:t>
      </w:r>
      <w:r w:rsidR="004C7B94">
        <w:rPr>
          <w:rFonts w:asciiTheme="majorHAnsi" w:hAnsiTheme="majorHAnsi" w:cs="Arial"/>
          <w:b/>
          <w:bCs/>
          <w:szCs w:val="22"/>
        </w:rPr>
        <w:t>Crystal Goodremote Rankin</w:t>
      </w:r>
      <w:r w:rsidRPr="00A11216">
        <w:rPr>
          <w:rFonts w:asciiTheme="majorHAnsi" w:hAnsiTheme="majorHAnsi" w:cs="Arial"/>
          <w:b/>
          <w:bCs/>
          <w:szCs w:val="22"/>
        </w:rPr>
        <w:t xml:space="preserve"> </w:t>
      </w:r>
    </w:p>
    <w:p w14:paraId="32C44F11" w14:textId="73AC4140" w:rsidR="0078452B" w:rsidRPr="002F2694" w:rsidRDefault="0078452B" w:rsidP="002F2694">
      <w:pPr>
        <w:widowControl w:val="0"/>
        <w:autoSpaceDE w:val="0"/>
        <w:autoSpaceDN w:val="0"/>
        <w:adjustRightInd w:val="0"/>
        <w:ind w:left="2160" w:firstLine="720"/>
        <w:jc w:val="right"/>
        <w:rPr>
          <w:rFonts w:asciiTheme="majorHAnsi" w:hAnsiTheme="majorHAnsi" w:cs="Arial"/>
          <w:bCs/>
          <w:szCs w:val="22"/>
        </w:rPr>
      </w:pPr>
      <w:r w:rsidRPr="002F2694">
        <w:rPr>
          <w:rFonts w:asciiTheme="majorHAnsi" w:hAnsiTheme="majorHAnsi" w:cs="Arial"/>
          <w:bCs/>
          <w:szCs w:val="22"/>
        </w:rPr>
        <w:t xml:space="preserve">  </w:t>
      </w:r>
      <w:r w:rsidR="004C7B94">
        <w:rPr>
          <w:rFonts w:asciiTheme="majorHAnsi" w:hAnsiTheme="majorHAnsi" w:cs="Arial"/>
          <w:szCs w:val="22"/>
        </w:rPr>
        <w:t>212.297.2140</w:t>
      </w:r>
    </w:p>
    <w:p w14:paraId="3019FAAC" w14:textId="4C65D894" w:rsidR="0078452B" w:rsidRPr="002F2694" w:rsidRDefault="007F566C" w:rsidP="002F2694">
      <w:pPr>
        <w:widowControl w:val="0"/>
        <w:autoSpaceDE w:val="0"/>
        <w:autoSpaceDN w:val="0"/>
        <w:adjustRightInd w:val="0"/>
        <w:ind w:left="-720"/>
        <w:jc w:val="right"/>
        <w:rPr>
          <w:rFonts w:asciiTheme="majorHAnsi" w:hAnsiTheme="majorHAnsi" w:cs="Arial"/>
          <w:bCs/>
          <w:szCs w:val="22"/>
        </w:rPr>
      </w:pPr>
      <w:hyperlink r:id="rId7" w:history="1">
        <w:r w:rsidR="004C7B94">
          <w:rPr>
            <w:rStyle w:val="Hyperlink"/>
            <w:rFonts w:asciiTheme="majorHAnsi" w:hAnsiTheme="majorHAnsi" w:cs="Arial"/>
            <w:bCs/>
            <w:szCs w:val="22"/>
          </w:rPr>
          <w:t>cgoodremote@kellencompany.com</w:t>
        </w:r>
      </w:hyperlink>
    </w:p>
    <w:p w14:paraId="40CBF68F" w14:textId="77777777" w:rsidR="0078452B" w:rsidRPr="002F2694" w:rsidRDefault="0078452B" w:rsidP="002F2694">
      <w:pPr>
        <w:widowControl w:val="0"/>
        <w:autoSpaceDE w:val="0"/>
        <w:autoSpaceDN w:val="0"/>
        <w:adjustRightInd w:val="0"/>
        <w:rPr>
          <w:rFonts w:asciiTheme="majorHAnsi" w:hAnsiTheme="majorHAnsi" w:cs="Times New Roman"/>
          <w:szCs w:val="22"/>
        </w:rPr>
      </w:pPr>
    </w:p>
    <w:p w14:paraId="6BBE9E85" w14:textId="644DCC3F" w:rsidR="0078452B" w:rsidRPr="002F2694" w:rsidRDefault="00ED7A14" w:rsidP="002F2694">
      <w:pPr>
        <w:widowControl w:val="0"/>
        <w:autoSpaceDE w:val="0"/>
        <w:autoSpaceDN w:val="0"/>
        <w:adjustRightInd w:val="0"/>
        <w:jc w:val="center"/>
        <w:rPr>
          <w:rFonts w:asciiTheme="majorHAnsi" w:hAnsiTheme="majorHAnsi" w:cs="Arial"/>
          <w:b/>
          <w:bCs/>
          <w:szCs w:val="22"/>
        </w:rPr>
      </w:pPr>
      <w:r w:rsidRPr="00ED7A14">
        <w:rPr>
          <w:rFonts w:asciiTheme="majorHAnsi" w:hAnsiTheme="majorHAnsi" w:cs="Arial"/>
          <w:b/>
          <w:bCs/>
          <w:szCs w:val="22"/>
        </w:rPr>
        <w:t>CULTIVA</w:t>
      </w:r>
      <w:r>
        <w:rPr>
          <w:rFonts w:asciiTheme="majorHAnsi" w:hAnsiTheme="majorHAnsi" w:cs="Arial"/>
          <w:b/>
          <w:bCs/>
          <w:szCs w:val="22"/>
        </w:rPr>
        <w:t>T</w:t>
      </w:r>
      <w:r w:rsidRPr="00ED7A14">
        <w:rPr>
          <w:rFonts w:asciiTheme="majorHAnsi" w:hAnsiTheme="majorHAnsi" w:cs="Arial"/>
          <w:b/>
          <w:bCs/>
          <w:szCs w:val="22"/>
        </w:rPr>
        <w:t>ING PLACE</w:t>
      </w:r>
      <w:r w:rsidR="0078452B" w:rsidRPr="002F2694">
        <w:rPr>
          <w:rFonts w:asciiTheme="majorHAnsi" w:hAnsiTheme="majorHAnsi" w:cs="Arial"/>
          <w:b/>
          <w:bCs/>
          <w:color w:val="008080"/>
          <w:szCs w:val="22"/>
        </w:rPr>
        <w:t xml:space="preserve"> </w:t>
      </w:r>
      <w:r w:rsidR="0078452B" w:rsidRPr="002F2694">
        <w:rPr>
          <w:rFonts w:asciiTheme="majorHAnsi" w:hAnsiTheme="majorHAnsi" w:cs="Arial"/>
          <w:b/>
          <w:bCs/>
          <w:szCs w:val="22"/>
        </w:rPr>
        <w:t>Receives</w:t>
      </w:r>
    </w:p>
    <w:p w14:paraId="0AD4349A" w14:textId="014A2CF9" w:rsidR="0078452B" w:rsidRPr="002F2694" w:rsidRDefault="00307B0F" w:rsidP="002F2694">
      <w:pPr>
        <w:widowControl w:val="0"/>
        <w:autoSpaceDE w:val="0"/>
        <w:autoSpaceDN w:val="0"/>
        <w:adjustRightInd w:val="0"/>
        <w:jc w:val="center"/>
        <w:rPr>
          <w:rFonts w:asciiTheme="majorHAnsi" w:hAnsiTheme="majorHAnsi" w:cs="Arial"/>
          <w:b/>
          <w:bCs/>
          <w:szCs w:val="22"/>
        </w:rPr>
      </w:pPr>
      <w:r w:rsidRPr="002F2694">
        <w:rPr>
          <w:rFonts w:asciiTheme="majorHAnsi" w:hAnsiTheme="majorHAnsi" w:cs="Arial"/>
          <w:b/>
          <w:bCs/>
          <w:szCs w:val="22"/>
        </w:rPr>
        <w:t>201</w:t>
      </w:r>
      <w:r w:rsidR="004C7B94">
        <w:rPr>
          <w:rFonts w:asciiTheme="majorHAnsi" w:hAnsiTheme="majorHAnsi" w:cs="Arial"/>
          <w:b/>
          <w:bCs/>
          <w:szCs w:val="22"/>
        </w:rPr>
        <w:t>8</w:t>
      </w:r>
      <w:r w:rsidRPr="002F2694">
        <w:rPr>
          <w:rFonts w:asciiTheme="majorHAnsi" w:hAnsiTheme="majorHAnsi" w:cs="Arial"/>
          <w:b/>
          <w:bCs/>
          <w:szCs w:val="22"/>
        </w:rPr>
        <w:t xml:space="preserve"> </w:t>
      </w:r>
      <w:r w:rsidR="002F2694" w:rsidRPr="002F2694">
        <w:rPr>
          <w:rFonts w:asciiTheme="majorHAnsi" w:hAnsiTheme="majorHAnsi" w:cs="Arial"/>
          <w:b/>
          <w:bCs/>
          <w:szCs w:val="22"/>
        </w:rPr>
        <w:t>GWA Media Awards</w:t>
      </w:r>
      <w:r w:rsidR="0078452B" w:rsidRPr="002F2694">
        <w:rPr>
          <w:rFonts w:asciiTheme="majorHAnsi" w:hAnsiTheme="majorHAnsi" w:cs="Arial"/>
          <w:b/>
          <w:bCs/>
          <w:szCs w:val="22"/>
        </w:rPr>
        <w:t xml:space="preserve"> </w:t>
      </w:r>
      <w:r w:rsidR="00FF709D">
        <w:rPr>
          <w:rFonts w:asciiTheme="majorHAnsi" w:hAnsiTheme="majorHAnsi" w:cs="Arial"/>
          <w:b/>
          <w:bCs/>
          <w:szCs w:val="22"/>
        </w:rPr>
        <w:t>Gold</w:t>
      </w:r>
      <w:r w:rsidR="0078452B" w:rsidRPr="002F2694">
        <w:rPr>
          <w:rFonts w:asciiTheme="majorHAnsi" w:hAnsiTheme="majorHAnsi" w:cs="Arial"/>
          <w:b/>
          <w:bCs/>
          <w:szCs w:val="22"/>
        </w:rPr>
        <w:t xml:space="preserve"> </w:t>
      </w:r>
      <w:r w:rsidR="002F2694" w:rsidRPr="002F2694">
        <w:rPr>
          <w:rFonts w:asciiTheme="majorHAnsi" w:hAnsiTheme="majorHAnsi" w:cs="Arial"/>
          <w:b/>
          <w:bCs/>
          <w:szCs w:val="22"/>
        </w:rPr>
        <w:t xml:space="preserve">Medal </w:t>
      </w:r>
      <w:r w:rsidR="0078452B" w:rsidRPr="002F2694">
        <w:rPr>
          <w:rFonts w:asciiTheme="majorHAnsi" w:hAnsiTheme="majorHAnsi" w:cs="Arial"/>
          <w:b/>
          <w:bCs/>
          <w:szCs w:val="22"/>
        </w:rPr>
        <w:t>of Achievement</w:t>
      </w:r>
    </w:p>
    <w:p w14:paraId="09F2BB29" w14:textId="77777777" w:rsidR="0078452B" w:rsidRPr="002F2694" w:rsidRDefault="0078452B" w:rsidP="002F2694">
      <w:pPr>
        <w:widowControl w:val="0"/>
        <w:autoSpaceDE w:val="0"/>
        <w:autoSpaceDN w:val="0"/>
        <w:adjustRightInd w:val="0"/>
        <w:rPr>
          <w:rFonts w:asciiTheme="majorHAnsi" w:hAnsiTheme="majorHAnsi" w:cs="Arial"/>
          <w:b/>
          <w:bCs/>
          <w:szCs w:val="22"/>
        </w:rPr>
      </w:pPr>
    </w:p>
    <w:p w14:paraId="4002C4C0" w14:textId="4764BD80" w:rsidR="0078452B" w:rsidRDefault="00ED7A14" w:rsidP="002F2694">
      <w:pPr>
        <w:widowControl w:val="0"/>
        <w:autoSpaceDE w:val="0"/>
        <w:autoSpaceDN w:val="0"/>
        <w:adjustRightInd w:val="0"/>
        <w:rPr>
          <w:rFonts w:asciiTheme="majorHAnsi" w:hAnsiTheme="majorHAnsi" w:cs="Arial"/>
          <w:szCs w:val="22"/>
        </w:rPr>
      </w:pPr>
      <w:r w:rsidRPr="00ED7A14">
        <w:rPr>
          <w:rFonts w:asciiTheme="majorHAnsi" w:hAnsiTheme="majorHAnsi" w:cs="Arial"/>
          <w:b/>
          <w:bCs/>
          <w:szCs w:val="22"/>
        </w:rPr>
        <w:t>9.10.18</w:t>
      </w:r>
      <w:r w:rsidR="007F566C">
        <w:rPr>
          <w:rFonts w:asciiTheme="majorHAnsi" w:hAnsiTheme="majorHAnsi" w:cs="Arial"/>
          <w:b/>
          <w:bCs/>
          <w:szCs w:val="22"/>
        </w:rPr>
        <w:t xml:space="preserve"> </w:t>
      </w:r>
      <w:bookmarkStart w:id="0" w:name="_GoBack"/>
      <w:bookmarkEnd w:id="0"/>
      <w:r>
        <w:rPr>
          <w:rFonts w:asciiTheme="majorHAnsi" w:hAnsiTheme="majorHAnsi" w:cs="Arial"/>
          <w:b/>
          <w:bCs/>
          <w:szCs w:val="22"/>
        </w:rPr>
        <w:t xml:space="preserve">- Jennifer Jewell and </w:t>
      </w:r>
      <w:r w:rsidRPr="00ED7A14">
        <w:rPr>
          <w:rFonts w:asciiTheme="majorHAnsi" w:hAnsiTheme="majorHAnsi" w:cs="Arial"/>
          <w:b/>
          <w:bCs/>
          <w:i/>
          <w:szCs w:val="22"/>
        </w:rPr>
        <w:t>Cultivating Place</w:t>
      </w:r>
      <w:r>
        <w:rPr>
          <w:rFonts w:asciiTheme="majorHAnsi" w:hAnsiTheme="majorHAnsi" w:cs="Arial"/>
          <w:b/>
          <w:bCs/>
          <w:szCs w:val="22"/>
        </w:rPr>
        <w:t>, produced by Sarah Bohannon,</w:t>
      </w:r>
      <w:r w:rsidR="0078452B" w:rsidRPr="002F2694">
        <w:rPr>
          <w:rFonts w:asciiTheme="majorHAnsi" w:hAnsiTheme="majorHAnsi" w:cs="Arial"/>
          <w:szCs w:val="22"/>
        </w:rPr>
        <w:t xml:space="preserve"> received the </w:t>
      </w:r>
      <w:r w:rsidR="002F2694">
        <w:rPr>
          <w:rFonts w:asciiTheme="majorHAnsi" w:hAnsiTheme="majorHAnsi" w:cs="Arial"/>
          <w:szCs w:val="22"/>
        </w:rPr>
        <w:t>201</w:t>
      </w:r>
      <w:r w:rsidR="004C7B94">
        <w:rPr>
          <w:rFonts w:asciiTheme="majorHAnsi" w:hAnsiTheme="majorHAnsi" w:cs="Arial"/>
          <w:szCs w:val="22"/>
        </w:rPr>
        <w:t>8</w:t>
      </w:r>
      <w:r w:rsidR="002F2694">
        <w:rPr>
          <w:rFonts w:asciiTheme="majorHAnsi" w:hAnsiTheme="majorHAnsi" w:cs="Arial"/>
          <w:szCs w:val="22"/>
        </w:rPr>
        <w:t xml:space="preserve"> Media Awards</w:t>
      </w:r>
      <w:r w:rsidR="0078452B" w:rsidRPr="002F2694">
        <w:rPr>
          <w:rFonts w:asciiTheme="majorHAnsi" w:hAnsiTheme="majorHAnsi" w:cs="Arial"/>
          <w:szCs w:val="22"/>
        </w:rPr>
        <w:t xml:space="preserve"> </w:t>
      </w:r>
      <w:r w:rsidR="00FF709D">
        <w:rPr>
          <w:rFonts w:asciiTheme="majorHAnsi" w:hAnsiTheme="majorHAnsi" w:cs="Arial"/>
          <w:szCs w:val="22"/>
        </w:rPr>
        <w:t>Gold</w:t>
      </w:r>
      <w:r w:rsidR="0078452B" w:rsidRPr="002F2694">
        <w:rPr>
          <w:rFonts w:asciiTheme="majorHAnsi" w:hAnsiTheme="majorHAnsi" w:cs="Arial"/>
          <w:szCs w:val="22"/>
        </w:rPr>
        <w:t xml:space="preserve"> </w:t>
      </w:r>
      <w:r w:rsidR="002F2694">
        <w:rPr>
          <w:rFonts w:asciiTheme="majorHAnsi" w:hAnsiTheme="majorHAnsi" w:cs="Arial"/>
          <w:szCs w:val="22"/>
        </w:rPr>
        <w:t>Medal</w:t>
      </w:r>
      <w:r w:rsidR="0078452B" w:rsidRPr="002F2694">
        <w:rPr>
          <w:rFonts w:asciiTheme="majorHAnsi" w:hAnsiTheme="majorHAnsi" w:cs="Arial"/>
          <w:szCs w:val="22"/>
        </w:rPr>
        <w:t xml:space="preserve"> of Achievement for </w:t>
      </w:r>
      <w:r w:rsidRPr="00ED7A14">
        <w:rPr>
          <w:rFonts w:asciiTheme="majorHAnsi" w:hAnsiTheme="majorHAnsi" w:cs="Arial"/>
          <w:szCs w:val="22"/>
        </w:rPr>
        <w:t>Best on Air Talent</w:t>
      </w:r>
      <w:r w:rsidR="002F2694">
        <w:rPr>
          <w:rFonts w:asciiTheme="majorHAnsi" w:hAnsiTheme="majorHAnsi" w:cs="Arial"/>
          <w:szCs w:val="22"/>
        </w:rPr>
        <w:t>, presented by GWA: The Association for Garden Communicators.</w:t>
      </w:r>
    </w:p>
    <w:p w14:paraId="7961C8F9" w14:textId="77777777" w:rsidR="002F2694" w:rsidRPr="002F2694" w:rsidRDefault="002F2694" w:rsidP="002F2694">
      <w:pPr>
        <w:widowControl w:val="0"/>
        <w:autoSpaceDE w:val="0"/>
        <w:autoSpaceDN w:val="0"/>
        <w:adjustRightInd w:val="0"/>
        <w:rPr>
          <w:rFonts w:asciiTheme="majorHAnsi" w:hAnsiTheme="majorHAnsi" w:cs="Arial"/>
          <w:szCs w:val="22"/>
        </w:rPr>
      </w:pPr>
    </w:p>
    <w:p w14:paraId="6FF8607B" w14:textId="50EFDA04" w:rsidR="00447C2B" w:rsidRDefault="0078452B" w:rsidP="002F2694">
      <w:pPr>
        <w:widowControl w:val="0"/>
        <w:autoSpaceDE w:val="0"/>
        <w:autoSpaceDN w:val="0"/>
        <w:adjustRightInd w:val="0"/>
        <w:rPr>
          <w:rFonts w:asciiTheme="majorHAnsi" w:hAnsiTheme="majorHAnsi" w:cs="Arial"/>
          <w:szCs w:val="22"/>
        </w:rPr>
      </w:pPr>
      <w:r w:rsidRPr="002F2694">
        <w:rPr>
          <w:rFonts w:asciiTheme="majorHAnsi" w:hAnsiTheme="majorHAnsi" w:cs="Arial"/>
          <w:szCs w:val="22"/>
        </w:rPr>
        <w:t xml:space="preserve">This national award recognizes individuals and companies who achieve the highest levels of talent and professionalism in garden </w:t>
      </w:r>
      <w:r w:rsidRPr="00F72B56">
        <w:rPr>
          <w:rFonts w:asciiTheme="majorHAnsi" w:hAnsiTheme="majorHAnsi" w:cs="Arial"/>
          <w:szCs w:val="22"/>
        </w:rPr>
        <w:t>communications.</w:t>
      </w:r>
      <w:r w:rsidR="00447C2B" w:rsidRPr="00F72B56">
        <w:rPr>
          <w:rFonts w:asciiTheme="majorHAnsi" w:hAnsiTheme="majorHAnsi" w:cs="Arial"/>
          <w:szCs w:val="22"/>
        </w:rPr>
        <w:t xml:space="preserve"> The 201</w:t>
      </w:r>
      <w:r w:rsidR="004C7B94" w:rsidRPr="00F72B56">
        <w:rPr>
          <w:rFonts w:asciiTheme="majorHAnsi" w:hAnsiTheme="majorHAnsi" w:cs="Arial"/>
          <w:szCs w:val="22"/>
        </w:rPr>
        <w:t>8</w:t>
      </w:r>
      <w:r w:rsidR="002F2694" w:rsidRPr="00F72B56">
        <w:rPr>
          <w:rFonts w:asciiTheme="majorHAnsi" w:hAnsiTheme="majorHAnsi" w:cs="Arial"/>
          <w:szCs w:val="22"/>
        </w:rPr>
        <w:t xml:space="preserve"> competition </w:t>
      </w:r>
      <w:r w:rsidR="004C7B94" w:rsidRPr="00F72B56">
        <w:rPr>
          <w:rFonts w:asciiTheme="majorHAnsi" w:hAnsiTheme="majorHAnsi" w:cs="Arial"/>
          <w:szCs w:val="22"/>
        </w:rPr>
        <w:t xml:space="preserve">featured over 60 categories in the areas of writing, photography, digital media, broadcast media, publishing, speaking and trade. </w:t>
      </w:r>
      <w:r w:rsidR="004C7B94">
        <w:rPr>
          <w:rFonts w:asciiTheme="majorHAnsi" w:hAnsiTheme="majorHAnsi" w:cs="Arial"/>
          <w:szCs w:val="22"/>
        </w:rPr>
        <w:t xml:space="preserve">The award recipients were announced on </w:t>
      </w:r>
      <w:r w:rsidR="004C7B94" w:rsidRPr="004C7B94">
        <w:rPr>
          <w:rFonts w:asciiTheme="majorHAnsi" w:hAnsiTheme="majorHAnsi" w:cs="Arial"/>
          <w:szCs w:val="22"/>
        </w:rPr>
        <w:t>Thursday, August 16</w:t>
      </w:r>
      <w:r w:rsidR="004C7B94" w:rsidRPr="004C7B94">
        <w:rPr>
          <w:rFonts w:asciiTheme="majorHAnsi" w:hAnsiTheme="majorHAnsi" w:cs="Arial"/>
          <w:szCs w:val="22"/>
          <w:vertAlign w:val="superscript"/>
        </w:rPr>
        <w:t>th</w:t>
      </w:r>
      <w:r w:rsidR="004C7B94">
        <w:rPr>
          <w:rFonts w:asciiTheme="majorHAnsi" w:hAnsiTheme="majorHAnsi" w:cs="Arial"/>
          <w:szCs w:val="22"/>
        </w:rPr>
        <w:t xml:space="preserve"> </w:t>
      </w:r>
      <w:r w:rsidR="00447C2B">
        <w:rPr>
          <w:rFonts w:asciiTheme="majorHAnsi" w:hAnsiTheme="majorHAnsi" w:cs="Arial"/>
          <w:szCs w:val="22"/>
        </w:rPr>
        <w:t>at the 201</w:t>
      </w:r>
      <w:r w:rsidR="004C7B94">
        <w:rPr>
          <w:rFonts w:asciiTheme="majorHAnsi" w:hAnsiTheme="majorHAnsi" w:cs="Arial"/>
          <w:szCs w:val="22"/>
        </w:rPr>
        <w:t>8</w:t>
      </w:r>
      <w:r w:rsidR="00447C2B">
        <w:rPr>
          <w:rFonts w:asciiTheme="majorHAnsi" w:hAnsiTheme="majorHAnsi" w:cs="Arial"/>
          <w:szCs w:val="22"/>
        </w:rPr>
        <w:t xml:space="preserve"> GWA Awards &amp; Honors Dinner</w:t>
      </w:r>
      <w:r w:rsidR="004C7B94">
        <w:rPr>
          <w:rFonts w:asciiTheme="majorHAnsi" w:hAnsiTheme="majorHAnsi" w:cs="Arial"/>
          <w:szCs w:val="22"/>
        </w:rPr>
        <w:t>.</w:t>
      </w:r>
      <w:r w:rsidR="00447C2B">
        <w:rPr>
          <w:rFonts w:asciiTheme="majorHAnsi" w:hAnsiTheme="majorHAnsi" w:cs="Arial"/>
          <w:szCs w:val="22"/>
        </w:rPr>
        <w:t xml:space="preserve"> </w:t>
      </w:r>
    </w:p>
    <w:p w14:paraId="3767FC55" w14:textId="77777777" w:rsidR="002F2694" w:rsidRPr="002F2694" w:rsidRDefault="002F2694" w:rsidP="002F2694">
      <w:pPr>
        <w:widowControl w:val="0"/>
        <w:autoSpaceDE w:val="0"/>
        <w:autoSpaceDN w:val="0"/>
        <w:adjustRightInd w:val="0"/>
        <w:rPr>
          <w:rFonts w:asciiTheme="majorHAnsi" w:hAnsiTheme="majorHAnsi" w:cs="Verdana"/>
          <w:szCs w:val="22"/>
        </w:rPr>
      </w:pPr>
    </w:p>
    <w:p w14:paraId="2C74BF4B" w14:textId="2ECC07A3" w:rsidR="0078452B" w:rsidRDefault="00ED7A14" w:rsidP="002F2694">
      <w:pPr>
        <w:widowControl w:val="0"/>
        <w:autoSpaceDE w:val="0"/>
        <w:autoSpaceDN w:val="0"/>
        <w:adjustRightInd w:val="0"/>
        <w:rPr>
          <w:rFonts w:asciiTheme="majorHAnsi" w:hAnsiTheme="majorHAnsi" w:cs="Arial"/>
          <w:color w:val="FF0000"/>
          <w:szCs w:val="22"/>
        </w:rPr>
      </w:pPr>
      <w:r w:rsidRPr="00ED7A14">
        <w:rPr>
          <w:rFonts w:asciiTheme="majorHAnsi" w:hAnsiTheme="majorHAnsi" w:cs="Arial"/>
          <w:szCs w:val="22"/>
        </w:rPr>
        <w:t xml:space="preserve">Jewell </w:t>
      </w:r>
      <w:r w:rsidR="0078452B" w:rsidRPr="002F2694">
        <w:rPr>
          <w:rFonts w:asciiTheme="majorHAnsi" w:hAnsiTheme="majorHAnsi" w:cs="Arial"/>
          <w:szCs w:val="22"/>
        </w:rPr>
        <w:t xml:space="preserve">received the </w:t>
      </w:r>
      <w:r w:rsidR="00FF709D">
        <w:rPr>
          <w:rFonts w:asciiTheme="majorHAnsi" w:hAnsiTheme="majorHAnsi" w:cs="Arial"/>
          <w:szCs w:val="22"/>
        </w:rPr>
        <w:t>Gold</w:t>
      </w:r>
      <w:r w:rsidR="0078452B" w:rsidRPr="002F2694">
        <w:rPr>
          <w:rFonts w:asciiTheme="majorHAnsi" w:hAnsiTheme="majorHAnsi" w:cs="Arial"/>
          <w:szCs w:val="22"/>
        </w:rPr>
        <w:t xml:space="preserve"> </w:t>
      </w:r>
      <w:r w:rsidR="002F2694">
        <w:rPr>
          <w:rFonts w:asciiTheme="majorHAnsi" w:hAnsiTheme="majorHAnsi" w:cs="Arial"/>
          <w:szCs w:val="22"/>
        </w:rPr>
        <w:t>Medal</w:t>
      </w:r>
      <w:r w:rsidR="0078452B" w:rsidRPr="002F2694">
        <w:rPr>
          <w:rFonts w:asciiTheme="majorHAnsi" w:hAnsiTheme="majorHAnsi" w:cs="Arial"/>
          <w:szCs w:val="22"/>
        </w:rPr>
        <w:t xml:space="preserve"> of Achievement for </w:t>
      </w:r>
      <w:r w:rsidRPr="00ED7A14">
        <w:rPr>
          <w:rFonts w:asciiTheme="majorHAnsi" w:hAnsiTheme="majorHAnsi" w:cs="Arial"/>
          <w:szCs w:val="22"/>
        </w:rPr>
        <w:t>her writing and hosting of</w:t>
      </w:r>
      <w:r>
        <w:rPr>
          <w:rFonts w:asciiTheme="majorHAnsi" w:hAnsiTheme="majorHAnsi" w:cs="Arial"/>
          <w:szCs w:val="22"/>
        </w:rPr>
        <w:t xml:space="preserve"> </w:t>
      </w:r>
      <w:r w:rsidRPr="00ED7A14">
        <w:rPr>
          <w:rFonts w:asciiTheme="majorHAnsi" w:hAnsiTheme="majorHAnsi" w:cs="Arial"/>
          <w:i/>
          <w:szCs w:val="22"/>
        </w:rPr>
        <w:t>Cultivating Place</w:t>
      </w:r>
      <w:r>
        <w:rPr>
          <w:rFonts w:asciiTheme="majorHAnsi" w:hAnsiTheme="majorHAnsi" w:cs="Arial"/>
          <w:szCs w:val="22"/>
        </w:rPr>
        <w:t xml:space="preserve"> as a public radio program and podcast.</w:t>
      </w:r>
    </w:p>
    <w:p w14:paraId="2B4816BB" w14:textId="77777777" w:rsidR="002F2694" w:rsidRPr="002F2694" w:rsidRDefault="002F2694" w:rsidP="002F2694">
      <w:pPr>
        <w:widowControl w:val="0"/>
        <w:autoSpaceDE w:val="0"/>
        <w:autoSpaceDN w:val="0"/>
        <w:adjustRightInd w:val="0"/>
        <w:rPr>
          <w:rFonts w:asciiTheme="majorHAnsi" w:hAnsiTheme="majorHAnsi" w:cs="Arial"/>
          <w:color w:val="FF0000"/>
          <w:szCs w:val="22"/>
        </w:rPr>
      </w:pPr>
    </w:p>
    <w:p w14:paraId="0502A643" w14:textId="05046E18" w:rsidR="004C7B94" w:rsidRPr="0072203D" w:rsidRDefault="004C7B94" w:rsidP="004C7B94">
      <w:pPr>
        <w:widowControl w:val="0"/>
        <w:autoSpaceDE w:val="0"/>
        <w:autoSpaceDN w:val="0"/>
        <w:adjustRightInd w:val="0"/>
        <w:rPr>
          <w:rFonts w:asciiTheme="majorHAnsi" w:hAnsiTheme="majorHAnsi" w:cs="Verdana"/>
          <w:color w:val="FF0000"/>
          <w:szCs w:val="22"/>
        </w:rPr>
      </w:pPr>
      <w:r>
        <w:rPr>
          <w:rFonts w:asciiTheme="majorHAnsi" w:hAnsiTheme="majorHAnsi" w:cs="Verdana"/>
          <w:szCs w:val="22"/>
        </w:rPr>
        <w:t xml:space="preserve">“We had a very </w:t>
      </w:r>
      <w:r w:rsidRPr="00F72B56">
        <w:rPr>
          <w:rFonts w:asciiTheme="majorHAnsi" w:hAnsiTheme="majorHAnsi" w:cs="Verdana"/>
          <w:szCs w:val="22"/>
        </w:rPr>
        <w:t xml:space="preserve">impressive lineup of </w:t>
      </w:r>
      <w:r w:rsidR="006902EA" w:rsidRPr="00F72B56">
        <w:rPr>
          <w:rFonts w:asciiTheme="majorHAnsi" w:hAnsiTheme="majorHAnsi" w:cs="Verdana"/>
          <w:szCs w:val="22"/>
        </w:rPr>
        <w:t>Media Award entries this year, which truly showcase</w:t>
      </w:r>
      <w:r w:rsidR="00B86D4A" w:rsidRPr="00F72B56">
        <w:rPr>
          <w:rFonts w:asciiTheme="majorHAnsi" w:hAnsiTheme="majorHAnsi" w:cs="Verdana"/>
          <w:szCs w:val="22"/>
        </w:rPr>
        <w:t>s</w:t>
      </w:r>
      <w:r w:rsidR="006902EA" w:rsidRPr="00F72B56">
        <w:rPr>
          <w:rFonts w:asciiTheme="majorHAnsi" w:hAnsiTheme="majorHAnsi" w:cs="Verdana"/>
          <w:szCs w:val="22"/>
        </w:rPr>
        <w:t xml:space="preserve"> the excellence taking place </w:t>
      </w:r>
      <w:r w:rsidR="00B86D4A" w:rsidRPr="00F72B56">
        <w:rPr>
          <w:rFonts w:asciiTheme="majorHAnsi" w:hAnsiTheme="majorHAnsi" w:cs="Verdana"/>
          <w:szCs w:val="22"/>
        </w:rPr>
        <w:t xml:space="preserve">in </w:t>
      </w:r>
      <w:r w:rsidR="006902EA" w:rsidRPr="00F72B56">
        <w:rPr>
          <w:rFonts w:asciiTheme="majorHAnsi" w:hAnsiTheme="majorHAnsi" w:cs="Verdana"/>
          <w:szCs w:val="22"/>
        </w:rPr>
        <w:t xml:space="preserve">garden communication,” </w:t>
      </w:r>
      <w:r w:rsidR="006902EA" w:rsidRPr="00F72B56">
        <w:rPr>
          <w:rFonts w:asciiTheme="majorHAnsi" w:hAnsiTheme="majorHAnsi" w:cs="Arial"/>
          <w:szCs w:val="22"/>
        </w:rPr>
        <w:t>said GWA president Becky Heath.</w:t>
      </w:r>
      <w:r w:rsidR="00F72B56" w:rsidRPr="00F72B56">
        <w:rPr>
          <w:rFonts w:asciiTheme="majorHAnsi" w:hAnsiTheme="majorHAnsi" w:cs="Arial"/>
          <w:szCs w:val="22"/>
        </w:rPr>
        <w:t xml:space="preserve"> “</w:t>
      </w:r>
      <w:r w:rsidR="0073233B" w:rsidRPr="00F72B56">
        <w:rPr>
          <w:rFonts w:asciiTheme="majorHAnsi" w:hAnsiTheme="majorHAnsi" w:cs="Arial"/>
          <w:szCs w:val="22"/>
        </w:rPr>
        <w:t>Many of the experienced GWA members have a large number of followers on their own but also help other horticultural businesses with catalogue</w:t>
      </w:r>
      <w:r w:rsidR="0072203D" w:rsidRPr="00F72B56">
        <w:rPr>
          <w:rFonts w:asciiTheme="majorHAnsi" w:hAnsiTheme="majorHAnsi" w:cs="Arial"/>
          <w:szCs w:val="22"/>
        </w:rPr>
        <w:t xml:space="preserve"> design,</w:t>
      </w:r>
      <w:r w:rsidR="0073233B" w:rsidRPr="00F72B56">
        <w:rPr>
          <w:rFonts w:asciiTheme="majorHAnsi" w:hAnsiTheme="majorHAnsi" w:cs="Arial"/>
          <w:szCs w:val="22"/>
        </w:rPr>
        <w:t xml:space="preserve"> writing copy, editing, </w:t>
      </w:r>
      <w:r w:rsidR="0072203D" w:rsidRPr="00F72B56">
        <w:rPr>
          <w:rFonts w:asciiTheme="majorHAnsi" w:hAnsiTheme="majorHAnsi" w:cs="Arial"/>
          <w:szCs w:val="22"/>
        </w:rPr>
        <w:t xml:space="preserve">and social media </w:t>
      </w:r>
      <w:r w:rsidR="0073233B" w:rsidRPr="00F72B56">
        <w:rPr>
          <w:rFonts w:asciiTheme="majorHAnsi" w:hAnsiTheme="majorHAnsi" w:cs="Arial"/>
          <w:szCs w:val="22"/>
        </w:rPr>
        <w:t>marketing</w:t>
      </w:r>
      <w:r w:rsidR="0072203D" w:rsidRPr="00F72B56">
        <w:rPr>
          <w:rFonts w:asciiTheme="majorHAnsi" w:hAnsiTheme="majorHAnsi" w:cs="Arial"/>
          <w:szCs w:val="22"/>
        </w:rPr>
        <w:t>.  It’s an amazing group of very creative and cooperative people.</w:t>
      </w:r>
      <w:r w:rsidR="006902EA" w:rsidRPr="00F72B56">
        <w:rPr>
          <w:rFonts w:asciiTheme="majorHAnsi" w:hAnsiTheme="majorHAnsi" w:cs="Arial"/>
          <w:szCs w:val="22"/>
        </w:rPr>
        <w:t xml:space="preserve">” </w:t>
      </w:r>
    </w:p>
    <w:p w14:paraId="265F78D7" w14:textId="77777777" w:rsidR="002F2694" w:rsidRPr="002F2694" w:rsidRDefault="002F2694" w:rsidP="002F2694">
      <w:pPr>
        <w:widowControl w:val="0"/>
        <w:autoSpaceDE w:val="0"/>
        <w:autoSpaceDN w:val="0"/>
        <w:adjustRightInd w:val="0"/>
        <w:rPr>
          <w:rFonts w:asciiTheme="majorHAnsi" w:hAnsiTheme="majorHAnsi" w:cs="Arial"/>
          <w:color w:val="FF0000"/>
          <w:szCs w:val="22"/>
        </w:rPr>
      </w:pPr>
    </w:p>
    <w:p w14:paraId="65EF263A" w14:textId="2141BA43" w:rsidR="0078452B" w:rsidRPr="002F2694" w:rsidRDefault="0078452B" w:rsidP="002F2694">
      <w:pPr>
        <w:widowControl w:val="0"/>
        <w:autoSpaceDE w:val="0"/>
        <w:autoSpaceDN w:val="0"/>
        <w:adjustRightInd w:val="0"/>
        <w:rPr>
          <w:rFonts w:asciiTheme="majorHAnsi" w:hAnsiTheme="majorHAnsi" w:cs="Arial"/>
          <w:szCs w:val="22"/>
        </w:rPr>
      </w:pPr>
      <w:r w:rsidRPr="002F2694">
        <w:rPr>
          <w:rFonts w:asciiTheme="majorHAnsi" w:hAnsiTheme="majorHAnsi" w:cs="Arial"/>
          <w:szCs w:val="22"/>
        </w:rPr>
        <w:t xml:space="preserve">Since the early 1980s, the GWA Media Awards program </w:t>
      </w:r>
      <w:r w:rsidRPr="00F72B56">
        <w:rPr>
          <w:rFonts w:asciiTheme="majorHAnsi" w:hAnsiTheme="majorHAnsi" w:cs="Arial"/>
          <w:szCs w:val="22"/>
        </w:rPr>
        <w:t xml:space="preserve">has </w:t>
      </w:r>
      <w:r w:rsidR="00F72B56" w:rsidRPr="00F72B56">
        <w:rPr>
          <w:rFonts w:asciiTheme="majorHAnsi" w:hAnsiTheme="majorHAnsi" w:cs="Arial"/>
          <w:szCs w:val="22"/>
        </w:rPr>
        <w:t xml:space="preserve">recognized </w:t>
      </w:r>
      <w:r w:rsidR="00F72B56">
        <w:rPr>
          <w:rFonts w:asciiTheme="majorHAnsi" w:hAnsiTheme="majorHAnsi" w:cs="Arial"/>
          <w:szCs w:val="22"/>
        </w:rPr>
        <w:t xml:space="preserve">many </w:t>
      </w:r>
      <w:r w:rsidR="00F72B56" w:rsidRPr="00F72B56">
        <w:rPr>
          <w:rFonts w:asciiTheme="majorHAnsi" w:hAnsiTheme="majorHAnsi" w:cs="Arial"/>
          <w:szCs w:val="22"/>
        </w:rPr>
        <w:t>outstanding</w:t>
      </w:r>
      <w:r w:rsidRPr="00F72B56">
        <w:rPr>
          <w:rFonts w:asciiTheme="majorHAnsi" w:hAnsiTheme="majorHAnsi" w:cs="Arial"/>
          <w:szCs w:val="22"/>
        </w:rPr>
        <w:t xml:space="preserve"> works </w:t>
      </w:r>
      <w:r w:rsidRPr="002F2694">
        <w:rPr>
          <w:rFonts w:asciiTheme="majorHAnsi" w:hAnsiTheme="majorHAnsi" w:cs="Arial"/>
          <w:szCs w:val="22"/>
        </w:rPr>
        <w:t>focused on gardening. In recent years, the awards program has expanded to include on-air talent, production and direction for radio, television, video, Internet and other electronic media.</w:t>
      </w:r>
    </w:p>
    <w:p w14:paraId="1159BA72" w14:textId="77777777" w:rsidR="002F2694" w:rsidRDefault="002F2694" w:rsidP="002F2694">
      <w:pPr>
        <w:widowControl w:val="0"/>
        <w:autoSpaceDE w:val="0"/>
        <w:autoSpaceDN w:val="0"/>
        <w:adjustRightInd w:val="0"/>
        <w:rPr>
          <w:rFonts w:asciiTheme="majorHAnsi" w:hAnsiTheme="majorHAnsi" w:cs="Arial"/>
          <w:szCs w:val="22"/>
        </w:rPr>
      </w:pPr>
    </w:p>
    <w:p w14:paraId="0FFAE321" w14:textId="055049B6" w:rsidR="0078452B" w:rsidRDefault="0078452B" w:rsidP="002F2694">
      <w:pPr>
        <w:widowControl w:val="0"/>
        <w:autoSpaceDE w:val="0"/>
        <w:autoSpaceDN w:val="0"/>
        <w:adjustRightInd w:val="0"/>
        <w:rPr>
          <w:rFonts w:asciiTheme="majorHAnsi" w:hAnsiTheme="majorHAnsi" w:cs="Arial"/>
          <w:szCs w:val="22"/>
        </w:rPr>
      </w:pPr>
      <w:r w:rsidRPr="002F2694">
        <w:rPr>
          <w:rFonts w:asciiTheme="majorHAnsi" w:hAnsiTheme="majorHAnsi" w:cs="Arial"/>
          <w:szCs w:val="22"/>
        </w:rPr>
        <w:t>To view all the 201</w:t>
      </w:r>
      <w:r w:rsidR="004C7B94">
        <w:rPr>
          <w:rFonts w:asciiTheme="majorHAnsi" w:hAnsiTheme="majorHAnsi" w:cs="Arial"/>
          <w:szCs w:val="22"/>
        </w:rPr>
        <w:t xml:space="preserve">8 </w:t>
      </w:r>
      <w:r w:rsidRPr="002F2694">
        <w:rPr>
          <w:rFonts w:asciiTheme="majorHAnsi" w:hAnsiTheme="majorHAnsi" w:cs="Arial"/>
          <w:szCs w:val="22"/>
        </w:rPr>
        <w:t xml:space="preserve">GWA Media Award recipients, </w:t>
      </w:r>
      <w:r w:rsidR="002F2694">
        <w:rPr>
          <w:rFonts w:asciiTheme="majorHAnsi" w:hAnsiTheme="majorHAnsi" w:cs="Arial"/>
          <w:szCs w:val="22"/>
        </w:rPr>
        <w:t xml:space="preserve">visit </w:t>
      </w:r>
      <w:hyperlink r:id="rId8" w:history="1">
        <w:r w:rsidR="00A11216" w:rsidRPr="000226EA">
          <w:rPr>
            <w:rStyle w:val="Hyperlink"/>
            <w:rFonts w:asciiTheme="majorHAnsi" w:hAnsiTheme="majorHAnsi" w:cs="Arial"/>
            <w:szCs w:val="22"/>
          </w:rPr>
          <w:t>www.gardenwriters.org</w:t>
        </w:r>
      </w:hyperlink>
      <w:r w:rsidRPr="002F2694">
        <w:rPr>
          <w:rFonts w:asciiTheme="majorHAnsi" w:hAnsiTheme="majorHAnsi" w:cs="Arial"/>
          <w:szCs w:val="22"/>
        </w:rPr>
        <w:t xml:space="preserve">. For more information about this award, contact </w:t>
      </w:r>
      <w:r w:rsidR="004C7B94">
        <w:rPr>
          <w:rFonts w:asciiTheme="majorHAnsi" w:hAnsiTheme="majorHAnsi" w:cs="Arial"/>
          <w:szCs w:val="22"/>
        </w:rPr>
        <w:t>Crystal Goodremote Rankin</w:t>
      </w:r>
      <w:r w:rsidR="002F2694">
        <w:rPr>
          <w:rFonts w:asciiTheme="majorHAnsi" w:hAnsiTheme="majorHAnsi" w:cs="Arial"/>
          <w:szCs w:val="22"/>
        </w:rPr>
        <w:t xml:space="preserve"> at </w:t>
      </w:r>
      <w:r w:rsidR="004C7B94">
        <w:rPr>
          <w:rFonts w:asciiTheme="majorHAnsi" w:hAnsiTheme="majorHAnsi" w:cs="Arial"/>
          <w:szCs w:val="22"/>
        </w:rPr>
        <w:t>212.297.2140</w:t>
      </w:r>
      <w:r w:rsidR="002F2694">
        <w:rPr>
          <w:rFonts w:asciiTheme="majorHAnsi" w:hAnsiTheme="majorHAnsi" w:cs="Arial"/>
          <w:szCs w:val="22"/>
        </w:rPr>
        <w:t xml:space="preserve"> or </w:t>
      </w:r>
      <w:hyperlink r:id="rId9" w:history="1">
        <w:r w:rsidR="004C7B94" w:rsidRPr="00964FFA">
          <w:rPr>
            <w:rStyle w:val="Hyperlink"/>
            <w:rFonts w:asciiTheme="majorHAnsi" w:hAnsiTheme="majorHAnsi" w:cs="Arial"/>
            <w:szCs w:val="22"/>
          </w:rPr>
          <w:t>cgoodremote@kellencompany.com</w:t>
        </w:r>
      </w:hyperlink>
      <w:r w:rsidRPr="002F2694">
        <w:rPr>
          <w:rFonts w:asciiTheme="majorHAnsi" w:hAnsiTheme="majorHAnsi" w:cs="Arial"/>
          <w:szCs w:val="22"/>
        </w:rPr>
        <w:t xml:space="preserve">. </w:t>
      </w:r>
    </w:p>
    <w:p w14:paraId="19C698E1" w14:textId="77777777" w:rsidR="002F2694" w:rsidRDefault="002F2694" w:rsidP="002F2694">
      <w:pPr>
        <w:widowControl w:val="0"/>
        <w:autoSpaceDE w:val="0"/>
        <w:autoSpaceDN w:val="0"/>
        <w:adjustRightInd w:val="0"/>
        <w:ind w:firstLine="720"/>
        <w:rPr>
          <w:rFonts w:asciiTheme="majorHAnsi" w:hAnsiTheme="majorHAnsi" w:cs="Arial"/>
          <w:szCs w:val="22"/>
        </w:rPr>
      </w:pPr>
    </w:p>
    <w:p w14:paraId="061998F2" w14:textId="61A171D5" w:rsidR="002F2694" w:rsidRPr="002F2694" w:rsidRDefault="002F2694" w:rsidP="002F2694">
      <w:pPr>
        <w:widowControl w:val="0"/>
        <w:autoSpaceDE w:val="0"/>
        <w:autoSpaceDN w:val="0"/>
        <w:adjustRightInd w:val="0"/>
        <w:rPr>
          <w:rFonts w:asciiTheme="majorHAnsi" w:hAnsiTheme="majorHAnsi" w:cs="Arial"/>
          <w:szCs w:val="22"/>
        </w:rPr>
      </w:pPr>
      <w:r w:rsidRPr="002F2694">
        <w:rPr>
          <w:rFonts w:asciiTheme="majorHAnsi" w:hAnsiTheme="majorHAnsi" w:cs="Arial"/>
          <w:b/>
          <w:bCs/>
          <w:szCs w:val="22"/>
        </w:rPr>
        <w:t xml:space="preserve">About GWA </w:t>
      </w:r>
    </w:p>
    <w:p w14:paraId="2EE56E83" w14:textId="77777777" w:rsidR="004C7B94" w:rsidRPr="004C7B94" w:rsidRDefault="004C7B94" w:rsidP="004C7B94">
      <w:pPr>
        <w:widowControl w:val="0"/>
        <w:autoSpaceDE w:val="0"/>
        <w:autoSpaceDN w:val="0"/>
        <w:adjustRightInd w:val="0"/>
        <w:rPr>
          <w:rFonts w:asciiTheme="majorHAnsi" w:hAnsiTheme="majorHAnsi" w:cs="Arial"/>
          <w:szCs w:val="22"/>
        </w:rPr>
      </w:pPr>
      <w:r w:rsidRPr="00F72B56">
        <w:rPr>
          <w:rFonts w:asciiTheme="majorHAnsi" w:hAnsiTheme="majorHAnsi" w:cs="Arial"/>
          <w:szCs w:val="22"/>
        </w:rPr>
        <w:t xml:space="preserve">GWA: The Association for Garden Communicators, formerly the Garden Writers Association, is an organization of professional communicators in the green industry professionals including book authors, bloggers, staff editors, syndicated columnists, freelance writers, photographers, speakers, landscape designers, television and radio personalities, consultants, publishers, extension service agents and more. </w:t>
      </w:r>
      <w:r w:rsidRPr="004C7B94">
        <w:rPr>
          <w:rFonts w:asciiTheme="majorHAnsi" w:hAnsiTheme="majorHAnsi" w:cs="Arial"/>
          <w:szCs w:val="22"/>
        </w:rPr>
        <w:t>No other organization in the industry has as much contact with the buying public as GWA members.</w:t>
      </w:r>
    </w:p>
    <w:p w14:paraId="32CD751A" w14:textId="77777777" w:rsidR="004C7B94" w:rsidRPr="004C7B94" w:rsidRDefault="004C7B94" w:rsidP="004C7B94">
      <w:pPr>
        <w:widowControl w:val="0"/>
        <w:autoSpaceDE w:val="0"/>
        <w:autoSpaceDN w:val="0"/>
        <w:adjustRightInd w:val="0"/>
        <w:rPr>
          <w:rFonts w:asciiTheme="majorHAnsi" w:hAnsiTheme="majorHAnsi" w:cs="Arial"/>
          <w:szCs w:val="22"/>
        </w:rPr>
      </w:pPr>
    </w:p>
    <w:p w14:paraId="72E3A9E1" w14:textId="45142AAF" w:rsidR="002F2694" w:rsidRPr="002F2694" w:rsidRDefault="004C7B94" w:rsidP="002F2694">
      <w:pPr>
        <w:widowControl w:val="0"/>
        <w:autoSpaceDE w:val="0"/>
        <w:autoSpaceDN w:val="0"/>
        <w:adjustRightInd w:val="0"/>
        <w:rPr>
          <w:rFonts w:asciiTheme="majorHAnsi" w:hAnsiTheme="majorHAnsi" w:cs="Arial"/>
          <w:szCs w:val="22"/>
        </w:rPr>
      </w:pPr>
      <w:r w:rsidRPr="004C7B94">
        <w:rPr>
          <w:rFonts w:asciiTheme="majorHAnsi" w:hAnsiTheme="majorHAnsi" w:cs="Arial"/>
          <w:szCs w:val="22"/>
        </w:rPr>
        <w:t xml:space="preserve">GWA provides leadership and opportunities for education, recognition, career development and a forum for diverse interactions for professionals in the field of gardening communication. </w:t>
      </w:r>
      <w:r w:rsidR="00A11216">
        <w:rPr>
          <w:rFonts w:asciiTheme="majorHAnsi" w:hAnsiTheme="majorHAnsi" w:cs="Arial"/>
          <w:szCs w:val="22"/>
        </w:rPr>
        <w:t xml:space="preserve">Learn more at </w:t>
      </w:r>
      <w:hyperlink r:id="rId10" w:history="1">
        <w:r w:rsidR="00A11216" w:rsidRPr="000226EA">
          <w:rPr>
            <w:rStyle w:val="Hyperlink"/>
            <w:rFonts w:asciiTheme="majorHAnsi" w:hAnsiTheme="majorHAnsi" w:cs="Arial"/>
            <w:szCs w:val="22"/>
          </w:rPr>
          <w:t>www.gardenwriters.org</w:t>
        </w:r>
      </w:hyperlink>
      <w:r w:rsidR="00A11216">
        <w:rPr>
          <w:rFonts w:asciiTheme="majorHAnsi" w:hAnsiTheme="majorHAnsi" w:cs="Arial"/>
          <w:szCs w:val="22"/>
        </w:rPr>
        <w:t xml:space="preserve">. </w:t>
      </w:r>
    </w:p>
    <w:p w14:paraId="33F7579E" w14:textId="09DE9AD2" w:rsidR="00BC6B04" w:rsidRPr="002F2694" w:rsidRDefault="00BC6B04" w:rsidP="00BE2192">
      <w:pPr>
        <w:rPr>
          <w:rFonts w:asciiTheme="majorHAnsi" w:hAnsiTheme="majorHAnsi"/>
          <w:szCs w:val="22"/>
        </w:rPr>
      </w:pPr>
    </w:p>
    <w:sectPr w:rsidR="00BC6B04" w:rsidRPr="002F2694" w:rsidSect="002F2694">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D838D" w14:textId="77777777" w:rsidR="002B01AF" w:rsidRDefault="002B01AF" w:rsidP="002F2694">
      <w:r>
        <w:separator/>
      </w:r>
    </w:p>
  </w:endnote>
  <w:endnote w:type="continuationSeparator" w:id="0">
    <w:p w14:paraId="2B7EA4FA" w14:textId="77777777" w:rsidR="002B01AF" w:rsidRDefault="002B01AF" w:rsidP="002F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00E4F" w14:textId="77777777" w:rsidR="002B01AF" w:rsidRDefault="002B01AF" w:rsidP="002F2694">
      <w:r>
        <w:separator/>
      </w:r>
    </w:p>
  </w:footnote>
  <w:footnote w:type="continuationSeparator" w:id="0">
    <w:p w14:paraId="6F52DDF3" w14:textId="77777777" w:rsidR="002B01AF" w:rsidRDefault="002B01AF" w:rsidP="002F26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5FF8" w14:textId="063AA0AE" w:rsidR="002F2694" w:rsidRDefault="002F2694">
    <w:pPr>
      <w:pStyle w:val="Header"/>
    </w:pPr>
    <w:r>
      <w:rPr>
        <w:noProof/>
        <w:lang w:eastAsia="en-US"/>
      </w:rPr>
      <w:drawing>
        <wp:inline distT="0" distB="0" distL="0" distR="0" wp14:anchorId="1232E857" wp14:editId="3685F681">
          <wp:extent cx="3200400" cy="5270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 logos_2015 high 300dpi PNG.png"/>
                  <pic:cNvPicPr/>
                </pic:nvPicPr>
                <pic:blipFill>
                  <a:blip r:embed="rId1">
                    <a:extLst>
                      <a:ext uri="{28A0092B-C50C-407E-A947-70E740481C1C}">
                        <a14:useLocalDpi xmlns:a14="http://schemas.microsoft.com/office/drawing/2010/main" val="0"/>
                      </a:ext>
                    </a:extLst>
                  </a:blip>
                  <a:stretch>
                    <a:fillRect/>
                  </a:stretch>
                </pic:blipFill>
                <pic:spPr>
                  <a:xfrm>
                    <a:off x="0" y="0"/>
                    <a:ext cx="3200400" cy="52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2B"/>
    <w:rsid w:val="000857E2"/>
    <w:rsid w:val="000B14B4"/>
    <w:rsid w:val="001A7300"/>
    <w:rsid w:val="00221E90"/>
    <w:rsid w:val="00257CB8"/>
    <w:rsid w:val="002641DF"/>
    <w:rsid w:val="00286A51"/>
    <w:rsid w:val="002B01AF"/>
    <w:rsid w:val="002F2694"/>
    <w:rsid w:val="00307B0F"/>
    <w:rsid w:val="003E49C6"/>
    <w:rsid w:val="004346DE"/>
    <w:rsid w:val="004371DE"/>
    <w:rsid w:val="00445D86"/>
    <w:rsid w:val="00447C2B"/>
    <w:rsid w:val="004A2403"/>
    <w:rsid w:val="004A5F02"/>
    <w:rsid w:val="004C7B94"/>
    <w:rsid w:val="004E3005"/>
    <w:rsid w:val="0051374B"/>
    <w:rsid w:val="006902EA"/>
    <w:rsid w:val="006B3BED"/>
    <w:rsid w:val="006D3CD0"/>
    <w:rsid w:val="006F3F59"/>
    <w:rsid w:val="0072203D"/>
    <w:rsid w:val="0073233B"/>
    <w:rsid w:val="007757A2"/>
    <w:rsid w:val="0078452B"/>
    <w:rsid w:val="007F566C"/>
    <w:rsid w:val="008A6732"/>
    <w:rsid w:val="008B542E"/>
    <w:rsid w:val="008D2A1E"/>
    <w:rsid w:val="0093420A"/>
    <w:rsid w:val="00A11216"/>
    <w:rsid w:val="00A60E08"/>
    <w:rsid w:val="00AC3D7A"/>
    <w:rsid w:val="00B10948"/>
    <w:rsid w:val="00B73DA1"/>
    <w:rsid w:val="00B75F19"/>
    <w:rsid w:val="00B86D4A"/>
    <w:rsid w:val="00B87901"/>
    <w:rsid w:val="00BA17B1"/>
    <w:rsid w:val="00BB3267"/>
    <w:rsid w:val="00BC6B04"/>
    <w:rsid w:val="00BE2192"/>
    <w:rsid w:val="00C01DF1"/>
    <w:rsid w:val="00CA15B4"/>
    <w:rsid w:val="00CB23F1"/>
    <w:rsid w:val="00D2063A"/>
    <w:rsid w:val="00D337A8"/>
    <w:rsid w:val="00DF11A8"/>
    <w:rsid w:val="00E16ED3"/>
    <w:rsid w:val="00E45296"/>
    <w:rsid w:val="00E664AE"/>
    <w:rsid w:val="00E93196"/>
    <w:rsid w:val="00EC0D0F"/>
    <w:rsid w:val="00ED7A14"/>
    <w:rsid w:val="00F23A5B"/>
    <w:rsid w:val="00F60749"/>
    <w:rsid w:val="00F72AE1"/>
    <w:rsid w:val="00F72B56"/>
    <w:rsid w:val="00FF7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0ED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7"/>
    <w:rPr>
      <w:rFonts w:ascii="Palatino" w:hAnsi="Palatin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basedOn w:val="Normal"/>
    <w:autoRedefine/>
    <w:qFormat/>
    <w:rsid w:val="004A2403"/>
    <w:pPr>
      <w:widowControl w:val="0"/>
      <w:tabs>
        <w:tab w:val="left" w:pos="360"/>
        <w:tab w:val="left" w:pos="720"/>
        <w:tab w:val="left" w:pos="1080"/>
        <w:tab w:val="left" w:pos="1440"/>
        <w:tab w:val="left" w:pos="1800"/>
        <w:tab w:val="right" w:leader="dot" w:pos="9900"/>
      </w:tabs>
      <w:ind w:left="1080" w:hanging="1080"/>
      <w:outlineLvl w:val="0"/>
    </w:pPr>
    <w:rPr>
      <w:rFonts w:ascii="Times New Roman" w:eastAsia="Times New Roman" w:hAnsi="Times New Roman" w:cs="Times New Roman"/>
      <w:b/>
      <w:color w:val="0000FF"/>
      <w:sz w:val="20"/>
      <w:szCs w:val="20"/>
      <w:lang w:eastAsia="en-US"/>
    </w:rPr>
  </w:style>
  <w:style w:type="paragraph" w:customStyle="1" w:styleId="Vote0">
    <w:name w:val="Vote"/>
    <w:basedOn w:val="Normal"/>
    <w:autoRedefine/>
    <w:qFormat/>
    <w:rsid w:val="008A6732"/>
    <w:pPr>
      <w:widowControl w:val="0"/>
      <w:tabs>
        <w:tab w:val="left" w:pos="1170"/>
      </w:tabs>
      <w:suppressAutoHyphens/>
      <w:autoSpaceDE w:val="0"/>
      <w:autoSpaceDN w:val="0"/>
      <w:adjustRightInd w:val="0"/>
      <w:ind w:left="1170" w:hanging="1170"/>
      <w:textAlignment w:val="center"/>
    </w:pPr>
    <w:rPr>
      <w:rFonts w:ascii="Times New Roman" w:eastAsia="Times New Roman" w:hAnsi="Times New Roman" w:cs="Times New Roman"/>
      <w:b/>
      <w:color w:val="0000FF"/>
      <w:szCs w:val="22"/>
    </w:rPr>
  </w:style>
  <w:style w:type="paragraph" w:customStyle="1" w:styleId="VOTED">
    <w:name w:val="VOTED"/>
    <w:basedOn w:val="Normal"/>
    <w:autoRedefine/>
    <w:qFormat/>
    <w:rsid w:val="00E664AE"/>
    <w:pPr>
      <w:widowControl w:val="0"/>
      <w:autoSpaceDE w:val="0"/>
      <w:autoSpaceDN w:val="0"/>
      <w:adjustRightInd w:val="0"/>
      <w:ind w:left="1080" w:hanging="1080"/>
    </w:pPr>
    <w:rPr>
      <w:rFonts w:ascii="Times-Bold" w:eastAsia="Times New Roman" w:hAnsi="Times-Bold" w:cs="Times-Bold"/>
      <w:b/>
      <w:color w:val="1F497D" w:themeColor="text2"/>
      <w:szCs w:val="22"/>
    </w:rPr>
  </w:style>
  <w:style w:type="paragraph" w:customStyle="1" w:styleId="standard">
    <w:name w:val="standard"/>
    <w:basedOn w:val="Normal"/>
    <w:autoRedefine/>
    <w:qFormat/>
    <w:rsid w:val="00E16ED3"/>
    <w:pPr>
      <w:widowControl w:val="0"/>
      <w:autoSpaceDE w:val="0"/>
      <w:autoSpaceDN w:val="0"/>
      <w:adjustRightInd w:val="0"/>
    </w:pPr>
    <w:rPr>
      <w:rFonts w:cs="Times New Roman"/>
      <w:szCs w:val="32"/>
    </w:rPr>
  </w:style>
  <w:style w:type="paragraph" w:styleId="BalloonText">
    <w:name w:val="Balloon Text"/>
    <w:basedOn w:val="Normal"/>
    <w:link w:val="BalloonTextChar"/>
    <w:uiPriority w:val="99"/>
    <w:semiHidden/>
    <w:unhideWhenUsed/>
    <w:rsid w:val="004A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F02"/>
    <w:rPr>
      <w:rFonts w:ascii="Lucida Grande" w:hAnsi="Lucida Grande" w:cs="Lucida Grande"/>
      <w:sz w:val="18"/>
      <w:szCs w:val="18"/>
    </w:rPr>
  </w:style>
  <w:style w:type="table" w:styleId="TableGrid">
    <w:name w:val="Table Grid"/>
    <w:basedOn w:val="TableNormal"/>
    <w:uiPriority w:val="59"/>
    <w:rsid w:val="00C01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694"/>
    <w:pPr>
      <w:tabs>
        <w:tab w:val="center" w:pos="4680"/>
        <w:tab w:val="right" w:pos="9360"/>
      </w:tabs>
    </w:pPr>
  </w:style>
  <w:style w:type="character" w:customStyle="1" w:styleId="HeaderChar">
    <w:name w:val="Header Char"/>
    <w:basedOn w:val="DefaultParagraphFont"/>
    <w:link w:val="Header"/>
    <w:uiPriority w:val="99"/>
    <w:rsid w:val="002F2694"/>
    <w:rPr>
      <w:rFonts w:ascii="Palatino" w:hAnsi="Palatino"/>
      <w:sz w:val="22"/>
      <w:szCs w:val="24"/>
    </w:rPr>
  </w:style>
  <w:style w:type="paragraph" w:styleId="Footer">
    <w:name w:val="footer"/>
    <w:basedOn w:val="Normal"/>
    <w:link w:val="FooterChar"/>
    <w:uiPriority w:val="99"/>
    <w:unhideWhenUsed/>
    <w:rsid w:val="002F2694"/>
    <w:pPr>
      <w:tabs>
        <w:tab w:val="center" w:pos="4680"/>
        <w:tab w:val="right" w:pos="9360"/>
      </w:tabs>
    </w:pPr>
  </w:style>
  <w:style w:type="character" w:customStyle="1" w:styleId="FooterChar">
    <w:name w:val="Footer Char"/>
    <w:basedOn w:val="DefaultParagraphFont"/>
    <w:link w:val="Footer"/>
    <w:uiPriority w:val="99"/>
    <w:rsid w:val="002F2694"/>
    <w:rPr>
      <w:rFonts w:ascii="Palatino" w:hAnsi="Palatino"/>
      <w:sz w:val="22"/>
      <w:szCs w:val="24"/>
    </w:rPr>
  </w:style>
  <w:style w:type="character" w:styleId="Hyperlink">
    <w:name w:val="Hyperlink"/>
    <w:basedOn w:val="DefaultParagraphFont"/>
    <w:uiPriority w:val="99"/>
    <w:unhideWhenUsed/>
    <w:rsid w:val="002F26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7"/>
    <w:rPr>
      <w:rFonts w:ascii="Palatino" w:hAnsi="Palatin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basedOn w:val="Normal"/>
    <w:autoRedefine/>
    <w:qFormat/>
    <w:rsid w:val="004A2403"/>
    <w:pPr>
      <w:widowControl w:val="0"/>
      <w:tabs>
        <w:tab w:val="left" w:pos="360"/>
        <w:tab w:val="left" w:pos="720"/>
        <w:tab w:val="left" w:pos="1080"/>
        <w:tab w:val="left" w:pos="1440"/>
        <w:tab w:val="left" w:pos="1800"/>
        <w:tab w:val="right" w:leader="dot" w:pos="9900"/>
      </w:tabs>
      <w:ind w:left="1080" w:hanging="1080"/>
      <w:outlineLvl w:val="0"/>
    </w:pPr>
    <w:rPr>
      <w:rFonts w:ascii="Times New Roman" w:eastAsia="Times New Roman" w:hAnsi="Times New Roman" w:cs="Times New Roman"/>
      <w:b/>
      <w:color w:val="0000FF"/>
      <w:sz w:val="20"/>
      <w:szCs w:val="20"/>
      <w:lang w:eastAsia="en-US"/>
    </w:rPr>
  </w:style>
  <w:style w:type="paragraph" w:customStyle="1" w:styleId="Vote0">
    <w:name w:val="Vote"/>
    <w:basedOn w:val="Normal"/>
    <w:autoRedefine/>
    <w:qFormat/>
    <w:rsid w:val="008A6732"/>
    <w:pPr>
      <w:widowControl w:val="0"/>
      <w:tabs>
        <w:tab w:val="left" w:pos="1170"/>
      </w:tabs>
      <w:suppressAutoHyphens/>
      <w:autoSpaceDE w:val="0"/>
      <w:autoSpaceDN w:val="0"/>
      <w:adjustRightInd w:val="0"/>
      <w:ind w:left="1170" w:hanging="1170"/>
      <w:textAlignment w:val="center"/>
    </w:pPr>
    <w:rPr>
      <w:rFonts w:ascii="Times New Roman" w:eastAsia="Times New Roman" w:hAnsi="Times New Roman" w:cs="Times New Roman"/>
      <w:b/>
      <w:color w:val="0000FF"/>
      <w:szCs w:val="22"/>
    </w:rPr>
  </w:style>
  <w:style w:type="paragraph" w:customStyle="1" w:styleId="VOTED">
    <w:name w:val="VOTED"/>
    <w:basedOn w:val="Normal"/>
    <w:autoRedefine/>
    <w:qFormat/>
    <w:rsid w:val="00E664AE"/>
    <w:pPr>
      <w:widowControl w:val="0"/>
      <w:autoSpaceDE w:val="0"/>
      <w:autoSpaceDN w:val="0"/>
      <w:adjustRightInd w:val="0"/>
      <w:ind w:left="1080" w:hanging="1080"/>
    </w:pPr>
    <w:rPr>
      <w:rFonts w:ascii="Times-Bold" w:eastAsia="Times New Roman" w:hAnsi="Times-Bold" w:cs="Times-Bold"/>
      <w:b/>
      <w:color w:val="1F497D" w:themeColor="text2"/>
      <w:szCs w:val="22"/>
    </w:rPr>
  </w:style>
  <w:style w:type="paragraph" w:customStyle="1" w:styleId="standard">
    <w:name w:val="standard"/>
    <w:basedOn w:val="Normal"/>
    <w:autoRedefine/>
    <w:qFormat/>
    <w:rsid w:val="00E16ED3"/>
    <w:pPr>
      <w:widowControl w:val="0"/>
      <w:autoSpaceDE w:val="0"/>
      <w:autoSpaceDN w:val="0"/>
      <w:adjustRightInd w:val="0"/>
    </w:pPr>
    <w:rPr>
      <w:rFonts w:cs="Times New Roman"/>
      <w:szCs w:val="32"/>
    </w:rPr>
  </w:style>
  <w:style w:type="paragraph" w:styleId="BalloonText">
    <w:name w:val="Balloon Text"/>
    <w:basedOn w:val="Normal"/>
    <w:link w:val="BalloonTextChar"/>
    <w:uiPriority w:val="99"/>
    <w:semiHidden/>
    <w:unhideWhenUsed/>
    <w:rsid w:val="004A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F02"/>
    <w:rPr>
      <w:rFonts w:ascii="Lucida Grande" w:hAnsi="Lucida Grande" w:cs="Lucida Grande"/>
      <w:sz w:val="18"/>
      <w:szCs w:val="18"/>
    </w:rPr>
  </w:style>
  <w:style w:type="table" w:styleId="TableGrid">
    <w:name w:val="Table Grid"/>
    <w:basedOn w:val="TableNormal"/>
    <w:uiPriority w:val="59"/>
    <w:rsid w:val="00C01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694"/>
    <w:pPr>
      <w:tabs>
        <w:tab w:val="center" w:pos="4680"/>
        <w:tab w:val="right" w:pos="9360"/>
      </w:tabs>
    </w:pPr>
  </w:style>
  <w:style w:type="character" w:customStyle="1" w:styleId="HeaderChar">
    <w:name w:val="Header Char"/>
    <w:basedOn w:val="DefaultParagraphFont"/>
    <w:link w:val="Header"/>
    <w:uiPriority w:val="99"/>
    <w:rsid w:val="002F2694"/>
    <w:rPr>
      <w:rFonts w:ascii="Palatino" w:hAnsi="Palatino"/>
      <w:sz w:val="22"/>
      <w:szCs w:val="24"/>
    </w:rPr>
  </w:style>
  <w:style w:type="paragraph" w:styleId="Footer">
    <w:name w:val="footer"/>
    <w:basedOn w:val="Normal"/>
    <w:link w:val="FooterChar"/>
    <w:uiPriority w:val="99"/>
    <w:unhideWhenUsed/>
    <w:rsid w:val="002F2694"/>
    <w:pPr>
      <w:tabs>
        <w:tab w:val="center" w:pos="4680"/>
        <w:tab w:val="right" w:pos="9360"/>
      </w:tabs>
    </w:pPr>
  </w:style>
  <w:style w:type="character" w:customStyle="1" w:styleId="FooterChar">
    <w:name w:val="Footer Char"/>
    <w:basedOn w:val="DefaultParagraphFont"/>
    <w:link w:val="Footer"/>
    <w:uiPriority w:val="99"/>
    <w:rsid w:val="002F2694"/>
    <w:rPr>
      <w:rFonts w:ascii="Palatino" w:hAnsi="Palatino"/>
      <w:sz w:val="22"/>
      <w:szCs w:val="24"/>
    </w:rPr>
  </w:style>
  <w:style w:type="character" w:styleId="Hyperlink">
    <w:name w:val="Hyperlink"/>
    <w:basedOn w:val="DefaultParagraphFont"/>
    <w:uiPriority w:val="99"/>
    <w:unhideWhenUsed/>
    <w:rsid w:val="002F2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norton@kellencompany.com" TargetMode="External"/><Relationship Id="rId8" Type="http://schemas.openxmlformats.org/officeDocument/2006/relationships/hyperlink" Target="https://www.gardenwriters.org/News/2017-GWA-Media-Awards-Gold-Winners-Announced-at-NGWA2017" TargetMode="External"/><Relationship Id="rId9" Type="http://schemas.openxmlformats.org/officeDocument/2006/relationships/hyperlink" Target="mailto:cgoodremote@kellencompany.com" TargetMode="External"/><Relationship Id="rId10" Type="http://schemas.openxmlformats.org/officeDocument/2006/relationships/hyperlink" Target="http://www.gardenwri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2376</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Executives Consultants Inc</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LaGasse</dc:creator>
  <cp:lastModifiedBy>Jennifer Jewell</cp:lastModifiedBy>
  <cp:revision>4</cp:revision>
  <dcterms:created xsi:type="dcterms:W3CDTF">2018-09-11T15:40:00Z</dcterms:created>
  <dcterms:modified xsi:type="dcterms:W3CDTF">2018-09-11T15:40:00Z</dcterms:modified>
</cp:coreProperties>
</file>